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F52791" w:rsidRPr="00CA711B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382F0C" w:rsidRPr="00382F0C">
        <w:rPr>
          <w:rFonts w:ascii="Times New Roman" w:hAnsi="Times New Roman"/>
          <w:b/>
          <w:sz w:val="24"/>
          <w:szCs w:val="24"/>
        </w:rPr>
        <w:t xml:space="preserve">(FM </w:t>
      </w:r>
      <w:r w:rsidR="00CE3734" w:rsidRPr="00CE3734">
        <w:rPr>
          <w:rFonts w:ascii="Times New Roman" w:hAnsi="Times New Roman"/>
          <w:b/>
          <w:sz w:val="24"/>
          <w:szCs w:val="24"/>
        </w:rPr>
        <w:t>10109</w:t>
      </w:r>
      <w:r w:rsidR="00382F0C" w:rsidRPr="00382F0C">
        <w:rPr>
          <w:rFonts w:ascii="Times New Roman" w:hAnsi="Times New Roman"/>
          <w:b/>
          <w:sz w:val="24"/>
          <w:szCs w:val="24"/>
        </w:rPr>
        <w:t>) Финансовый менеджмент</w:t>
      </w:r>
    </w:p>
    <w:p w:rsidR="00F52791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52791" w:rsidRPr="00CA711B" w:rsidRDefault="00204B37" w:rsidP="00204B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F52791" w:rsidRPr="00CA711B">
        <w:rPr>
          <w:rFonts w:ascii="Times New Roman" w:hAnsi="Times New Roman"/>
          <w:sz w:val="24"/>
          <w:szCs w:val="24"/>
        </w:rPr>
        <w:t xml:space="preserve">Образовательная программа по специальности </w:t>
      </w:r>
      <w:r w:rsidR="00382F0C" w:rsidRPr="00382F0C">
        <w:rPr>
          <w:rFonts w:ascii="Times New Roman" w:hAnsi="Times New Roman"/>
          <w:sz w:val="24"/>
          <w:szCs w:val="24"/>
        </w:rPr>
        <w:t>«</w:t>
      </w:r>
      <w:r w:rsidR="00CE3734" w:rsidRPr="00CE3734">
        <w:rPr>
          <w:rFonts w:ascii="Times New Roman" w:hAnsi="Times New Roman"/>
          <w:sz w:val="24"/>
          <w:szCs w:val="24"/>
        </w:rPr>
        <w:t>6В04106- Финансы</w:t>
      </w:r>
      <w:r w:rsidR="00382F0C" w:rsidRPr="00382F0C">
        <w:rPr>
          <w:rFonts w:ascii="Times New Roman" w:hAnsi="Times New Roman"/>
          <w:sz w:val="24"/>
          <w:szCs w:val="24"/>
        </w:rPr>
        <w:t>»</w:t>
      </w:r>
    </w:p>
    <w:p w:rsidR="00204B37" w:rsidRPr="00204B37" w:rsidRDefault="00204B37" w:rsidP="00382F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204B37" w:rsidRPr="00204B37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2791" w:rsidRPr="00204B37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2F0C" w:rsidRPr="00CA711B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CE3734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587303" w:rsidRPr="00F52791" w:rsidRDefault="00587303" w:rsidP="00F7783F">
      <w:pPr>
        <w:pStyle w:val="a6"/>
        <w:jc w:val="right"/>
        <w:rPr>
          <w:lang w:val="kk-KZ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К практическим занятиям относятся различные по форме организации занятия дисциплины «</w:t>
      </w:r>
      <w:r w:rsidR="00CE3734" w:rsidRPr="00CE3734">
        <w:rPr>
          <w:rFonts w:ascii="Times New Roman" w:hAnsi="Times New Roman"/>
          <w:sz w:val="24"/>
          <w:szCs w:val="24"/>
        </w:rPr>
        <w:t>Финансовый менеджмент</w:t>
      </w:r>
      <w:r w:rsidRPr="00CE3734">
        <w:rPr>
          <w:rFonts w:ascii="Times New Roman" w:hAnsi="Times New Roman"/>
          <w:sz w:val="24"/>
          <w:szCs w:val="24"/>
        </w:rPr>
        <w:t>»</w:t>
      </w:r>
      <w:r w:rsidRPr="00C16C12">
        <w:rPr>
          <w:rFonts w:ascii="Times New Roman" w:hAnsi="Times New Roman"/>
          <w:sz w:val="24"/>
          <w:szCs w:val="24"/>
        </w:rPr>
        <w:t xml:space="preserve">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</w:t>
      </w:r>
      <w:r w:rsidR="00CE3734" w:rsidRPr="00CE3734">
        <w:rPr>
          <w:rFonts w:ascii="Times New Roman" w:hAnsi="Times New Roman"/>
          <w:sz w:val="24"/>
          <w:szCs w:val="24"/>
        </w:rPr>
        <w:t>Финансовый менеджмент</w:t>
      </w:r>
      <w:r w:rsidRPr="00CE3734">
        <w:rPr>
          <w:rFonts w:ascii="Times New Roman" w:hAnsi="Times New Roman"/>
          <w:sz w:val="24"/>
          <w:szCs w:val="24"/>
        </w:rPr>
        <w:t>»</w:t>
      </w:r>
      <w:r w:rsidRPr="00C16C12">
        <w:rPr>
          <w:rFonts w:ascii="Times New Roman" w:hAnsi="Times New Roman"/>
          <w:sz w:val="24"/>
          <w:szCs w:val="24"/>
        </w:rPr>
        <w:t>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C16C12">
        <w:rPr>
          <w:rFonts w:ascii="Times New Roman" w:hAnsi="Times New Roman"/>
          <w:sz w:val="24"/>
          <w:szCs w:val="24"/>
        </w:rPr>
        <w:t>что</w:t>
      </w:r>
      <w:proofErr w:type="gramEnd"/>
      <w:r w:rsidRPr="00C16C12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Таким образом, современное занятие по </w:t>
      </w:r>
      <w:r w:rsidR="008C4A46">
        <w:rPr>
          <w:rFonts w:ascii="Times New Roman" w:hAnsi="Times New Roman"/>
          <w:sz w:val="24"/>
          <w:szCs w:val="24"/>
        </w:rPr>
        <w:t>дисциплине Ф</w:t>
      </w:r>
      <w:r w:rsidR="008C4A46" w:rsidRPr="008C4A46">
        <w:rPr>
          <w:rFonts w:ascii="Times New Roman" w:hAnsi="Times New Roman"/>
          <w:sz w:val="24"/>
          <w:szCs w:val="24"/>
        </w:rPr>
        <w:t xml:space="preserve">инансовый менеджмент </w:t>
      </w:r>
      <w:r w:rsidRPr="00C16C12">
        <w:rPr>
          <w:rFonts w:ascii="Times New Roman" w:hAnsi="Times New Roman"/>
          <w:sz w:val="24"/>
          <w:szCs w:val="24"/>
        </w:rPr>
        <w:t>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6769E2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769E2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6769E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72168B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Цели, задачи, эволюция финансового менеджмента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Определить цель и задачи, а также роль финансового менеджмента в системе экономических наук и управления экономикой хозсубьектов. Изучить характерные черты и особенности финансового менеджмента в организаций финансовой службы и принятии финансово-управленческих решений долгосрочного и краткосрочного функционирования компаний.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3F5DB8" w:rsidRPr="003F6F0A" w:rsidRDefault="003F5DB8" w:rsidP="003F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8</w:t>
      </w:r>
      <w:r w:rsidRPr="00CE3734">
        <w:rPr>
          <w:rFonts w:ascii="Times New Roman" w:hAnsi="Times New Roman"/>
          <w:b/>
          <w:sz w:val="24"/>
          <w:szCs w:val="24"/>
        </w:rPr>
        <w:t xml:space="preserve">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3F5DB8" w:rsidRPr="003F6F0A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7. Критерии оценки задания: презентация должна быть выполнена самостоятельно, а не скачана с интернета, т.е. качество презентации - </w:t>
      </w:r>
      <w:r w:rsidR="00CE3734">
        <w:rPr>
          <w:rFonts w:ascii="Times New Roman" w:hAnsi="Times New Roman"/>
          <w:sz w:val="24"/>
          <w:szCs w:val="24"/>
        </w:rPr>
        <w:t>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CE3734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CE3734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менеджмент в системе экономических наук и экономического управления.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принципы организации финансового менеджмента..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4.Функций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5.Финансовый механизм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6.Организация финансовой службы и работы финансового менеджмента.</w:t>
      </w:r>
    </w:p>
    <w:p w:rsidR="003F5DB8" w:rsidRPr="003F6F0A" w:rsidRDefault="003F5DB8" w:rsidP="003F5DB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3F5DB8" w:rsidRPr="003F6F0A" w:rsidRDefault="003F5DB8" w:rsidP="003F5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2.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>Базовые категории и концепции финансового менеджмента.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Изучение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основных базовых концепций финансового менеджмента и умение использовать их 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</w:rPr>
        <w:t>на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практике.</w:t>
      </w:r>
      <w:r w:rsidR="00303C06" w:rsidRPr="00303C06">
        <w:t xml:space="preserve"> 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</w:rPr>
        <w:t>Уметь рассчитывать показатели</w:t>
      </w:r>
      <w:r w:rsidR="00303C06" w:rsidRPr="00303C06">
        <w:t xml:space="preserve"> </w:t>
      </w:r>
      <w:r w:rsidR="00303C06">
        <w:t>(б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</w:rPr>
        <w:t>азовые категории</w:t>
      </w:r>
      <w:r w:rsidR="00303C06">
        <w:rPr>
          <w:rFonts w:ascii="Times New Roman CYR" w:eastAsia="Times New Roman" w:hAnsi="Times New Roman CYR" w:cs="Times New Roman"/>
          <w:sz w:val="24"/>
          <w:szCs w:val="24"/>
        </w:rPr>
        <w:t xml:space="preserve">) 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</w:rPr>
        <w:t>финансового менеджмента и применять их на практике.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 xml:space="preserve">схемы, </w:t>
      </w:r>
      <w:r w:rsidRPr="003F6F0A">
        <w:rPr>
          <w:rFonts w:ascii="Times New Roman" w:hAnsi="Times New Roman"/>
          <w:b/>
          <w:sz w:val="24"/>
          <w:szCs w:val="24"/>
        </w:rPr>
        <w:lastRenderedPageBreak/>
        <w:t>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F33FE7" w:rsidRPr="003F6F0A" w:rsidRDefault="00F33FE7" w:rsidP="00F33F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 xml:space="preserve">8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F33FE7" w:rsidRPr="003F6F0A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7. Критерии оценки задания: презентация должна быть выполнена самостоятельно, а не скачана с интернета, т.е. качество презентации - </w:t>
      </w:r>
      <w:r w:rsidR="00345EB6">
        <w:rPr>
          <w:rFonts w:ascii="Times New Roman" w:hAnsi="Times New Roman"/>
          <w:sz w:val="24"/>
          <w:szCs w:val="24"/>
        </w:rPr>
        <w:t>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345EB6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345EB6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F33FE7" w:rsidRPr="003F6F0A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1.Теоретические основы базовых показателей финансового менеджмента.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2.Состав базовых концепции финансового менеджмента.</w:t>
      </w:r>
    </w:p>
    <w:p w:rsidR="003F5DB8" w:rsidRPr="003F6F0A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</w:t>
      </w:r>
      <w:r w:rsidR="003F5DB8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.Определение категорий: активы, обязательство, капитал, доходы, затраты, риски, оценки, финансовые инструменты и др.</w:t>
      </w:r>
    </w:p>
    <w:p w:rsidR="00F33FE7" w:rsidRPr="003F6F0A" w:rsidRDefault="00F33FE7" w:rsidP="00F33F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33FE7" w:rsidRPr="003F6F0A" w:rsidRDefault="00F33FE7" w:rsidP="00F33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F33FE7" w:rsidRPr="003F6F0A" w:rsidRDefault="00F33FE7" w:rsidP="00F33F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3.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>Модели и методы оценки активов</w:t>
      </w:r>
      <w:r w:rsidR="0072168B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BD7473" w:rsidRPr="00BD7473" w:rsidRDefault="00F33FE7" w:rsidP="00BD74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Pr="003F6F0A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="00BD7473" w:rsidRPr="00BD7473">
        <w:rPr>
          <w:rFonts w:ascii="Times New Roman CYR" w:eastAsia="Times New Roman" w:hAnsi="Times New Roman CYR" w:cs="Times New Roman"/>
          <w:sz w:val="24"/>
          <w:szCs w:val="24"/>
        </w:rPr>
        <w:t>Изучение и практическое применение основных моделей управления портфелем активов, а также теорий ценообразования и опционов.</w:t>
      </w:r>
    </w:p>
    <w:p w:rsidR="00F33FE7" w:rsidRPr="00BD7473" w:rsidRDefault="00BD7473" w:rsidP="00BD74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BD7473">
        <w:rPr>
          <w:rFonts w:ascii="Times New Roman CYR" w:eastAsia="Times New Roman" w:hAnsi="Times New Roman CYR" w:cs="Times New Roman"/>
          <w:sz w:val="24"/>
          <w:szCs w:val="24"/>
        </w:rPr>
        <w:t>Формат задания.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89009B" w:rsidRPr="003F6F0A" w:rsidRDefault="0089009B" w:rsidP="008900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 xml:space="preserve">8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89009B" w:rsidRPr="003F6F0A" w:rsidRDefault="0089009B" w:rsidP="0089009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7. Критерии оценки задания: презентация должна быть выполнена самостоятельно, а не скачана с интернета, т.е. качество презентации - </w:t>
      </w:r>
      <w:r w:rsidR="00345EB6">
        <w:rPr>
          <w:rFonts w:ascii="Times New Roman" w:hAnsi="Times New Roman"/>
          <w:sz w:val="24"/>
          <w:szCs w:val="24"/>
        </w:rPr>
        <w:t>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345EB6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345EB6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89009B" w:rsidRPr="003F6F0A" w:rsidRDefault="0089009B" w:rsidP="0089009B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33FE7" w:rsidRPr="003F6F0A" w:rsidRDefault="00F33FE7" w:rsidP="00F33FE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базовых показателей</w:t>
      </w:r>
      <w:r w:rsidR="0089009B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финансового менеджмента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,  их характеристика.</w:t>
      </w:r>
    </w:p>
    <w:p w:rsidR="00F33FE7" w:rsidRPr="003F6F0A" w:rsidRDefault="0089009B" w:rsidP="00F33FE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.Практическое использование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базовых показателей</w:t>
      </w:r>
      <w:r w:rsidR="00F33FE7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в экономических расчетах</w:t>
      </w:r>
    </w:p>
    <w:p w:rsidR="0089009B" w:rsidRPr="003F6F0A" w:rsidRDefault="0089009B" w:rsidP="0089009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89009B" w:rsidRPr="003F6F0A" w:rsidRDefault="0089009B" w:rsidP="00890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168B" w:rsidRDefault="0072168B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72168B" w:rsidRDefault="0072168B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40660D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40660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4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>Стоимость капитала</w:t>
      </w:r>
      <w:r w:rsidR="0072168B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теоретическ</w:t>
      </w:r>
      <w:r w:rsid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ие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основ</w:t>
      </w:r>
      <w:r w:rsid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>ы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структуры</w:t>
      </w:r>
      <w:r w:rsid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и стоимости капитала, различные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модели управления капиталами: Модельяни-Миллера, компрамиссные модели.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3.  Объем презентации – не менее 10 слайдов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40660D" w:rsidRPr="003F6F0A" w:rsidRDefault="0040660D" w:rsidP="0040660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 xml:space="preserve">8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40660D" w:rsidRPr="003F6F0A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7. Критерии оценки задания: презентация должна быть выполнена самостоятельно, а не скачана с интернета, т.е. качество презентации - </w:t>
      </w:r>
      <w:r w:rsidR="00345EB6">
        <w:rPr>
          <w:rFonts w:ascii="Times New Roman" w:hAnsi="Times New Roman"/>
          <w:sz w:val="24"/>
          <w:szCs w:val="24"/>
        </w:rPr>
        <w:t>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345EB6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345EB6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40660D" w:rsidRPr="003F6F0A" w:rsidRDefault="0040660D" w:rsidP="0040660D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и структура рисков</w:t>
      </w:r>
      <w:r w:rsidR="0040660D" w:rsidRPr="003F6F0A">
        <w:rPr>
          <w:sz w:val="24"/>
          <w:szCs w:val="24"/>
        </w:rPr>
        <w:t xml:space="preserve"> </w:t>
      </w:r>
      <w:r w:rsidR="0040660D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компании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и способы оценки риска.</w:t>
      </w:r>
    </w:p>
    <w:p w:rsidR="003F5DB8" w:rsidRPr="003F6F0A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3.Организация риск-менеджмента</w:t>
      </w:r>
    </w:p>
    <w:p w:rsidR="0040660D" w:rsidRPr="003F6F0A" w:rsidRDefault="0040660D" w:rsidP="0040660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0660D" w:rsidRPr="003F6F0A" w:rsidRDefault="0040660D" w:rsidP="00406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0660D" w:rsidRPr="003F6F0A" w:rsidRDefault="0040660D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40660D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D11BA8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D11BA8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5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>Стоимость корпорации и ценностно-ориентированный менеджмент</w:t>
      </w:r>
      <w:r w:rsidR="0072168B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40660D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C148A1" w:rsidRP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Изучить методы определения  стоимости корпорации и </w:t>
      </w:r>
      <w:r w:rsid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>экономический смысл ценностно-ориентированного</w:t>
      </w:r>
      <w:r w:rsidR="00C148A1" w:rsidRP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менеджмент</w:t>
      </w:r>
      <w:r w:rsid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>а</w:t>
      </w:r>
      <w:r w:rsidR="00C148A1" w:rsidRP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>, а также</w:t>
      </w:r>
      <w:r w:rsid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уметь применять на практике </w:t>
      </w:r>
      <w:r w:rsidR="00C148A1" w:rsidRP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методы управления стоимостью компании</w:t>
      </w:r>
      <w:r w:rsidR="00C148A1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D11BA8" w:rsidRPr="003F6F0A" w:rsidRDefault="00D11BA8" w:rsidP="00D11B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 xml:space="preserve">8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D11BA8" w:rsidRPr="003F6F0A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</w:t>
      </w:r>
      <w:r w:rsidR="00345EB6">
        <w:rPr>
          <w:rFonts w:ascii="Times New Roman" w:hAnsi="Times New Roman"/>
          <w:sz w:val="24"/>
          <w:szCs w:val="24"/>
        </w:rPr>
        <w:t>а, т.е. качество презентации - 3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345EB6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345EB6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D11BA8" w:rsidRPr="003F6F0A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D11BA8" w:rsidRPr="003F6F0A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D11BA8" w:rsidRPr="003F6F0A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D11BA8" w:rsidRPr="003F6F0A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11BA8" w:rsidRPr="003F6F0A" w:rsidRDefault="00D11BA8" w:rsidP="00D11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3734" w:rsidRDefault="00CE373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CE3734" w:rsidRDefault="00CE373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72168B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5D24F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6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72168B" w:rsidRPr="0072168B">
        <w:rPr>
          <w:rFonts w:ascii="Times New Roman CYR" w:eastAsia="Times New Roman" w:hAnsi="Times New Roman CYR" w:cs="Times New Roman"/>
          <w:b/>
          <w:sz w:val="24"/>
          <w:szCs w:val="24"/>
        </w:rPr>
        <w:t>Методы анализа инвестиционных проектов. Анализ риска проекта.</w:t>
      </w:r>
    </w:p>
    <w:p w:rsidR="00AB7A44" w:rsidRPr="003F6F0A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>Освоение методов анализа и оценки инвестиционных проектов и риски связанные с ними</w:t>
      </w:r>
      <w:r w:rsid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  <w:r w:rsidR="00AB7A44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Формат задания.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  Объем презентации – не менее 10 слайдов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4. Презентация должна быть ЗАГРУЖЕНА: </w:t>
      </w:r>
      <w:r w:rsidR="00CE3734" w:rsidRPr="00CE3734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alieva.baglan@gmail.com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 xml:space="preserve">5. Максимальный балл – </w:t>
      </w:r>
      <w:r w:rsidR="00CE3734" w:rsidRPr="00CE3734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10</w:t>
      </w:r>
      <w:r w:rsidRPr="00CE3734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баллов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7. Критерии оценки задания: презентация должна быть выполнена самостоятельно, а не скачана с интернет</w:t>
      </w:r>
      <w:r w:rsidR="00345EB6">
        <w:rPr>
          <w:rFonts w:ascii="Times New Roman CYR" w:eastAsia="Times New Roman" w:hAnsi="Times New Roman CYR" w:cs="Times New Roman"/>
          <w:sz w:val="24"/>
          <w:szCs w:val="24"/>
          <w:lang w:val="kk-KZ"/>
        </w:rPr>
        <w:t>а, т.е. качество презентации - 5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баллов, содержание ответа аргументы </w:t>
      </w:r>
      <w:r w:rsidR="00345EB6">
        <w:rPr>
          <w:rFonts w:ascii="Times New Roman CYR" w:eastAsia="Times New Roman" w:hAnsi="Times New Roman CYR" w:cs="Times New Roman"/>
          <w:sz w:val="24"/>
          <w:szCs w:val="24"/>
          <w:lang w:val="kk-KZ"/>
        </w:rPr>
        <w:t>–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3</w:t>
      </w:r>
      <w:r w:rsidR="00345EB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балла, креативность - 2 балла.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1.Состав и структура рисков 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 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Стратегии управления 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рмсками 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портфел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AB7A44" w:rsidRPr="003F6F0A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    </w:t>
      </w:r>
      <w:r w:rsidR="00AB7A44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Методические рекомендации по выполнению практических заданий </w:t>
      </w:r>
    </w:p>
    <w:p w:rsidR="00AB7A44" w:rsidRPr="003F6F0A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На основе лекционного и имеющегося в библиотеке и в интернете источников, приведенных в рекомендуемой литературе решить задачи. </w:t>
      </w:r>
    </w:p>
    <w:p w:rsidR="00AB7A44" w:rsidRPr="003F6F0A" w:rsidRDefault="00AB7A4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2334E6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7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DE2FDC" w:rsidRPr="00DE2FDC">
        <w:rPr>
          <w:rFonts w:ascii="Times New Roman CYR" w:eastAsia="Times New Roman" w:hAnsi="Times New Roman CYR" w:cs="Times New Roman"/>
          <w:b/>
          <w:sz w:val="24"/>
          <w:szCs w:val="24"/>
        </w:rPr>
        <w:t>Прогнозирование денежного потока инвестиционного проекта. Оптимизация бюджета капиталовложений.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ab/>
      </w:r>
    </w:p>
    <w:p w:rsidR="00A53F3C" w:rsidRPr="003F6F0A" w:rsidRDefault="003F5DB8" w:rsidP="00BD7473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CB316F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Изучени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е</w:t>
      </w:r>
      <w:r w:rsidR="00CB316F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методов п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рогнозировани</w:t>
      </w:r>
      <w:r w:rsidR="00CB316F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денежного потока инвестпроектов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и </w:t>
      </w:r>
      <w:r w:rsidR="00CB316F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опт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и</w:t>
      </w:r>
      <w:r w:rsidR="00CB316F"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мизации бюджета капиталовложений.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10</w:t>
      </w:r>
      <w:r w:rsidRPr="00CE3734">
        <w:rPr>
          <w:rFonts w:ascii="Times New Roman" w:hAnsi="Times New Roman"/>
          <w:b/>
          <w:sz w:val="24"/>
          <w:szCs w:val="24"/>
        </w:rPr>
        <w:t xml:space="preserve"> </w:t>
      </w:r>
      <w:r w:rsidRPr="003F6F0A">
        <w:rPr>
          <w:rFonts w:ascii="Times New Roman" w:hAnsi="Times New Roman"/>
          <w:b/>
          <w:sz w:val="24"/>
          <w:szCs w:val="24"/>
        </w:rPr>
        <w:t>баллов.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</w:t>
      </w:r>
      <w:r w:rsidR="00CF397D">
        <w:rPr>
          <w:rFonts w:ascii="Times New Roman" w:hAnsi="Times New Roman"/>
          <w:sz w:val="24"/>
          <w:szCs w:val="24"/>
        </w:rPr>
        <w:t>тво презентации - 5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CF397D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CF397D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модели оценки доходности финансовых активов.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2.Линии рынка ценных бумаг.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3.Линии рынка капитала.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4.Концепция </w:t>
      </w:r>
      <w:r w:rsidRPr="00A53F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- </w:t>
      </w: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коэффицента.</w:t>
      </w:r>
    </w:p>
    <w:p w:rsidR="00A53F3C" w:rsidRPr="00A53F3C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A53F3C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5.Теория арбитражного целообразования и опционов.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53F3C" w:rsidRPr="003F6F0A" w:rsidRDefault="00A53F3C" w:rsidP="00A53F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2168B" w:rsidRDefault="0072168B" w:rsidP="006169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72168B" w:rsidRDefault="0072168B" w:rsidP="006169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6169B9" w:rsidRPr="003F6F0A" w:rsidRDefault="006169B9" w:rsidP="006169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8. </w:t>
      </w:r>
      <w:r w:rsidR="007563C3" w:rsidRPr="007563C3">
        <w:rPr>
          <w:rFonts w:ascii="Times New Roman" w:eastAsia="Times New Roman" w:hAnsi="Times New Roman" w:cs="Times New Roman"/>
          <w:b/>
          <w:sz w:val="24"/>
          <w:szCs w:val="24"/>
        </w:rPr>
        <w:t>Основы портфельного инвестирования</w:t>
      </w:r>
      <w:r w:rsidR="007563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169B9" w:rsidRPr="003F6F0A" w:rsidRDefault="006169B9" w:rsidP="006169B9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4B5368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 о</w:t>
      </w:r>
      <w:r w:rsidR="004B5368" w:rsidRPr="004B5368">
        <w:rPr>
          <w:rFonts w:ascii="Times New Roman CYR" w:eastAsia="Times New Roman" w:hAnsi="Times New Roman CYR" w:cs="Times New Roman"/>
          <w:sz w:val="24"/>
          <w:szCs w:val="24"/>
          <w:lang w:val="kk-KZ"/>
        </w:rPr>
        <w:t>сновы портфельного инвестирования.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A53F3C" w:rsidRPr="003F6F0A" w:rsidRDefault="00A53F3C" w:rsidP="00A53F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7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A53F3C" w:rsidRPr="003F6F0A" w:rsidRDefault="00A53F3C" w:rsidP="00A53F3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- 2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1.Методы определения  стоимости корпорации.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2.Ценностно-ориентированный менеджмент.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3.Методы управления стоимостью компании</w:t>
      </w:r>
    </w:p>
    <w:p w:rsidR="00A53F3C" w:rsidRPr="003F6F0A" w:rsidRDefault="00A53F3C" w:rsidP="00A53F3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53F3C" w:rsidRPr="003F6F0A" w:rsidRDefault="00A53F3C" w:rsidP="00A53F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169B9" w:rsidRPr="003F6F0A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6169B9" w:rsidRPr="003F6F0A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</w:t>
      </w:r>
      <w:r w:rsidR="00072AFE" w:rsidRPr="003F6F0A">
        <w:rPr>
          <w:rFonts w:ascii="Times New Roman CYR" w:eastAsia="Times New Roman" w:hAnsi="Times New Roman CYR" w:cs="Times New Roman"/>
          <w:b/>
          <w:sz w:val="24"/>
          <w:szCs w:val="24"/>
        </w:rPr>
        <w:t>9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</w:t>
      </w:r>
      <w:r w:rsidR="00BE7616" w:rsidRPr="00BE7616">
        <w:rPr>
          <w:rFonts w:ascii="Times New Roman CYR" w:eastAsia="Times New Roman" w:hAnsi="Times New Roman CYR" w:cs="Times New Roman"/>
          <w:b/>
          <w:sz w:val="24"/>
          <w:szCs w:val="24"/>
        </w:rPr>
        <w:t>Методологические аспекты формирования и управления портфеля ценных бумаг</w:t>
      </w:r>
      <w:r w:rsidR="00BE7616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3F5DB8" w:rsidRPr="003F6F0A" w:rsidRDefault="003F5DB8" w:rsidP="003F5DB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 </w:t>
      </w:r>
      <w:r w:rsidR="002907BC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 м</w:t>
      </w:r>
      <w:r w:rsidR="002907BC" w:rsidRPr="002907BC">
        <w:rPr>
          <w:rFonts w:ascii="Times New Roman CYR" w:eastAsia="Times New Roman" w:hAnsi="Times New Roman CYR" w:cs="Times New Roman"/>
          <w:sz w:val="24"/>
          <w:szCs w:val="24"/>
          <w:lang w:val="kk-KZ"/>
        </w:rPr>
        <w:t>етодологические аспекты формирования и управления портфеля ценных бумаг</w:t>
      </w:r>
      <w:r w:rsidR="002907BC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и умение применять полученные знания на практике</w:t>
      </w:r>
      <w:r w:rsidR="002907BC" w:rsidRPr="002907BC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C22E76" w:rsidRPr="003F6F0A" w:rsidRDefault="00C22E76" w:rsidP="00C22E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7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C22E76" w:rsidRPr="003F6F0A" w:rsidRDefault="00C22E76" w:rsidP="00C22E7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- 2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C22E76" w:rsidRPr="003F6F0A" w:rsidRDefault="00C22E76" w:rsidP="00C22E76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теории структуры капитала.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2.Модели Модельяни-Миллера.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3.Компрамиссные модели.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4.Затраты, связанные с финансовыми затруднениями и агентские затраты.</w:t>
      </w:r>
    </w:p>
    <w:p w:rsidR="00C22E76" w:rsidRPr="003F6F0A" w:rsidRDefault="00C22E76" w:rsidP="00C22E76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5.Оптимальная структура капитала.</w:t>
      </w:r>
    </w:p>
    <w:p w:rsidR="00C22E76" w:rsidRPr="003F6F0A" w:rsidRDefault="00C22E76" w:rsidP="00C22E76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C22E76" w:rsidRPr="003F6F0A" w:rsidRDefault="00C22E76" w:rsidP="00C22E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2D0D05" w:rsidRPr="003F6F0A" w:rsidRDefault="002D0D05" w:rsidP="002D0D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10. </w:t>
      </w:r>
      <w:r w:rsidR="00737175" w:rsidRPr="00737175">
        <w:rPr>
          <w:rFonts w:ascii="Times New Roman CYR" w:eastAsia="Times New Roman" w:hAnsi="Times New Roman CYR" w:cs="Times New Roman"/>
          <w:b/>
          <w:sz w:val="24"/>
          <w:szCs w:val="24"/>
        </w:rPr>
        <w:t>Доходность портфеля ценных бумаг</w:t>
      </w:r>
      <w:r w:rsidR="00737175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1E3A40" w:rsidRDefault="002D0D05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 </w:t>
      </w:r>
      <w:r w:rsidR="001E3A40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 критерии д</w:t>
      </w:r>
      <w:r w:rsidR="001E3A40" w:rsidRPr="001E3A40">
        <w:rPr>
          <w:rFonts w:ascii="Times New Roman CYR" w:eastAsia="Times New Roman" w:hAnsi="Times New Roman CYR" w:cs="Times New Roman"/>
          <w:sz w:val="24"/>
          <w:szCs w:val="24"/>
          <w:lang w:val="kk-KZ"/>
        </w:rPr>
        <w:t>оходност</w:t>
      </w:r>
      <w:r w:rsidR="001E3A40">
        <w:rPr>
          <w:rFonts w:ascii="Times New Roman CYR" w:eastAsia="Times New Roman" w:hAnsi="Times New Roman CYR" w:cs="Times New Roman"/>
          <w:sz w:val="24"/>
          <w:szCs w:val="24"/>
          <w:lang w:val="kk-KZ"/>
        </w:rPr>
        <w:t>и</w:t>
      </w:r>
      <w:r w:rsidR="001E3A40" w:rsidRPr="001E3A40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портфеля ценных бумаг.</w:t>
      </w:r>
    </w:p>
    <w:p w:rsidR="002D0D05" w:rsidRPr="003F6F0A" w:rsidRDefault="002D0D05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2D0D05" w:rsidRPr="003F6F0A" w:rsidRDefault="002D0D05" w:rsidP="002D0D0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7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2D0D05" w:rsidRPr="003F6F0A" w:rsidRDefault="002D0D05" w:rsidP="002D0D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- 2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2D0D05" w:rsidRPr="003F6F0A" w:rsidRDefault="002D0D05" w:rsidP="002D0D0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4.Определение силы воздействия финансового рычага (2 концепция)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2D0D05" w:rsidRPr="003F6F0A" w:rsidRDefault="002D0D05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D0D05" w:rsidRPr="003F6F0A" w:rsidRDefault="002D0D05" w:rsidP="002D0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D0D05" w:rsidRPr="003F6F0A" w:rsidRDefault="002D0D05" w:rsidP="002D0D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1F779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11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  <w:r w:rsidR="001F779D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</w:t>
      </w:r>
      <w:r w:rsidR="006F6E20" w:rsidRPr="006F6E20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Анализ рынков финансовых инструментов</w:t>
      </w:r>
      <w:r w:rsidR="006F6E20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</w:p>
    <w:p w:rsidR="003F5DB8" w:rsidRPr="003F6F0A" w:rsidRDefault="003F5DB8" w:rsidP="003F5DB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 методы а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нализ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а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рынков финансовых инструментов.</w:t>
      </w:r>
    </w:p>
    <w:p w:rsidR="00467A57" w:rsidRPr="003F6F0A" w:rsidRDefault="00467A57" w:rsidP="00467A57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467A57" w:rsidRPr="003F6F0A" w:rsidRDefault="00467A57" w:rsidP="00467A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7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467A57" w:rsidRPr="003F6F0A" w:rsidRDefault="00467A57" w:rsidP="00467A5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7. Критерии оценки задания: презентация должна быть выполнена самостоятельно, а не скачана с интернета, т.е. качество презентации - </w:t>
      </w:r>
      <w:r w:rsidR="007B16EF">
        <w:rPr>
          <w:rFonts w:ascii="Times New Roman" w:hAnsi="Times New Roman"/>
          <w:sz w:val="24"/>
          <w:szCs w:val="24"/>
        </w:rPr>
        <w:t>2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1.Стратегические и оперативные планы, их взаимосвязь.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план (долгосрочный), порядок их разработки.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3.Финансовое планирование на основе метода пропорциональной зависимисти показателей от обьема реализации.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4.Другие методы (модели) долгосрочного прогнозирования.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5.Компютеризированные модели финансового планирования.</w:t>
      </w:r>
    </w:p>
    <w:p w:rsidR="00467A57" w:rsidRPr="003F6F0A" w:rsidRDefault="00467A57" w:rsidP="00467A57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67A57" w:rsidRPr="003F6F0A" w:rsidRDefault="00467A57" w:rsidP="00467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F779D" w:rsidRPr="003F6F0A" w:rsidRDefault="001F779D" w:rsidP="001F7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1F779D" w:rsidRPr="003F6F0A" w:rsidRDefault="001F779D" w:rsidP="001F7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12. </w:t>
      </w:r>
      <w:r w:rsidR="006F6E20" w:rsidRPr="006F6E20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Фундаментальный анализ рынка ценных бумаг. Основы технического анализа финансовых инструментов</w:t>
      </w:r>
      <w:r w:rsidR="006F6E20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  <w:r w:rsidR="006F6E20" w:rsidRPr="006F6E20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                   </w:t>
      </w:r>
    </w:p>
    <w:p w:rsidR="001F779D" w:rsidRPr="003F6F0A" w:rsidRDefault="001F779D" w:rsidP="005C7165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Изучить методы</w:t>
      </w:r>
      <w:r w:rsidR="005C7165" w:rsidRPr="005C7165">
        <w:t xml:space="preserve"> </w:t>
      </w:r>
      <w:r w:rsidR="005C7165">
        <w:t>ф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ундаментальн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ого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анализ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>а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рынка ценных бумаг</w:t>
      </w:r>
      <w:r w:rsid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и  о</w:t>
      </w:r>
      <w:r w:rsidR="005C7165" w:rsidRPr="005C7165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сновы технического анализа финансовых инструментов.                    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8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Методы прогнозирования денежного потока по направлениям.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Оценки денежного потока.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Оценка проектов с неровными сроками действия.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Финансовый результатот прекращения проекта.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Формирование бюджета капиталовложений.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3F5DB8" w:rsidRPr="003F6F0A" w:rsidRDefault="003F5DB8" w:rsidP="003F5DB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6169B9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13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480F4A" w:rsidRPr="00480F4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Технический инструментарий  прогнозирования движения цен</w:t>
      </w:r>
      <w:r w:rsidR="00480F4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</w:p>
    <w:p w:rsidR="003F5DB8" w:rsidRPr="003F6F0A" w:rsidRDefault="003F5DB8" w:rsidP="003F5DB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Освоение методики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технического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инс</w:t>
      </w:r>
      <w:r w:rsidR="00CB316F">
        <w:rPr>
          <w:rFonts w:ascii="Times New Roman CYR" w:eastAsia="Times New Roman" w:hAnsi="Times New Roman CYR" w:cs="Times New Roman"/>
          <w:sz w:val="24"/>
          <w:szCs w:val="24"/>
          <w:lang w:val="kk-KZ"/>
        </w:rPr>
        <w:t>трументария</w:t>
      </w:r>
      <w:r w:rsidR="00303C06" w:rsidRPr="00303C06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прогнозирования движения цен.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8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1.Необходимость выбора инвестпроектов.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принятия решений инвестпроектов.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3.Автономный риск проекта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4.Рыночный риск.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5.Анализ чувствительности и сценариев.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3F6F0A" w:rsidRDefault="003F5DB8" w:rsidP="003F5DB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  <w:r w:rsidRPr="003F6F0A">
        <w:rPr>
          <w:rFonts w:ascii="Times New Roman CYR" w:eastAsia="Times New Roman" w:hAnsi="Times New Roman CYR" w:cs="Times New Roman"/>
          <w:sz w:val="28"/>
          <w:szCs w:val="20"/>
          <w:lang w:val="kk-KZ"/>
        </w:rPr>
        <w:tab/>
      </w:r>
    </w:p>
    <w:p w:rsidR="003F5DB8" w:rsidRPr="003F6F0A" w:rsidRDefault="003F5DB8" w:rsidP="003F5DB8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Тема 1</w:t>
      </w:r>
      <w:r w:rsidR="002334E6"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4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7E2686" w:rsidRPr="007E2686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Современные теории портфеля и концепции управления портфелем. Стратегии управления портфелем.</w:t>
      </w:r>
    </w:p>
    <w:p w:rsidR="003F5DB8" w:rsidRPr="003F6F0A" w:rsidRDefault="003F5DB8" w:rsidP="003F5DB8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Изучение </w:t>
      </w:r>
      <w:r w:rsid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с</w:t>
      </w:r>
      <w:r w:rsidR="000C66E9" w:rsidRP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овременны</w:t>
      </w:r>
      <w:r w:rsid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х</w:t>
      </w:r>
      <w:r w:rsidR="000C66E9" w:rsidRP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теори</w:t>
      </w:r>
      <w:r w:rsid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й</w:t>
      </w:r>
      <w:r w:rsidR="000C66E9" w:rsidRP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портфеля и концепци</w:t>
      </w:r>
      <w:r w:rsid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й</w:t>
      </w:r>
      <w:r w:rsidR="000C66E9" w:rsidRP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управления портфелем. </w:t>
      </w:r>
      <w:r w:rsid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Проанализтровать как можно на практике применять с</w:t>
      </w:r>
      <w:r w:rsidR="000C66E9" w:rsidRPr="000C66E9">
        <w:rPr>
          <w:rFonts w:ascii="Times New Roman CYR" w:eastAsia="Times New Roman" w:hAnsi="Times New Roman CYR" w:cs="Times New Roman"/>
          <w:sz w:val="24"/>
          <w:szCs w:val="24"/>
          <w:lang w:val="kk-KZ"/>
        </w:rPr>
        <w:t>тратегии управления портфелем.</w:t>
      </w:r>
    </w:p>
    <w:p w:rsidR="00080CF9" w:rsidRPr="003F6F0A" w:rsidRDefault="00080CF9" w:rsidP="00080CF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lastRenderedPageBreak/>
        <w:t>3.  Объем презентации – не менее 10 слайдов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="00CE3734"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080CF9" w:rsidRPr="003F6F0A" w:rsidRDefault="00080CF9" w:rsidP="00080C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="00CE3734" w:rsidRPr="00CE3734">
        <w:rPr>
          <w:rFonts w:ascii="Times New Roman" w:hAnsi="Times New Roman"/>
          <w:b/>
          <w:sz w:val="24"/>
          <w:szCs w:val="24"/>
        </w:rPr>
        <w:t>8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080CF9" w:rsidRPr="003F6F0A" w:rsidRDefault="00080CF9" w:rsidP="00080CF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</w:t>
      </w:r>
      <w:r w:rsidR="007B16EF">
        <w:rPr>
          <w:rFonts w:ascii="Times New Roman" w:hAnsi="Times New Roman"/>
          <w:sz w:val="24"/>
          <w:szCs w:val="24"/>
        </w:rPr>
        <w:t>а, т.е. качество презентации - 3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080CF9" w:rsidRPr="003F6F0A" w:rsidRDefault="00080CF9" w:rsidP="00080CF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2.Принципы составление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виды бюджетов и этапы.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4.Порядок принятия и контроль исполнения бюджетов.</w:t>
      </w:r>
    </w:p>
    <w:p w:rsidR="00552D09" w:rsidRPr="003F6F0A" w:rsidRDefault="00552D0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5.Компьютерные системы бюджетирования.</w:t>
      </w:r>
    </w:p>
    <w:p w:rsidR="00080CF9" w:rsidRPr="003F6F0A" w:rsidRDefault="00080CF9" w:rsidP="00552D09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080CF9" w:rsidRPr="003F6F0A" w:rsidRDefault="00080CF9" w:rsidP="00080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334E6" w:rsidRPr="003F6F0A" w:rsidRDefault="002334E6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val="kk-KZ"/>
        </w:rPr>
      </w:pPr>
    </w:p>
    <w:p w:rsidR="002334E6" w:rsidRPr="003F6F0A" w:rsidRDefault="002334E6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val="kk-KZ"/>
        </w:rPr>
      </w:pPr>
    </w:p>
    <w:p w:rsidR="007E2686" w:rsidRDefault="00CE3734" w:rsidP="00CE3734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Тема 1</w:t>
      </w:r>
      <w:r w:rsidR="007B16EF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5</w:t>
      </w:r>
      <w:r w:rsidRPr="003F6F0A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7E2686" w:rsidRPr="007E2686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Оценка эффективности управления портфелем ценных бумаг</w:t>
      </w:r>
      <w:r w:rsidR="007E2686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</w:p>
    <w:p w:rsidR="00CE3734" w:rsidRPr="003F6F0A" w:rsidRDefault="00CE3734" w:rsidP="00CE3734">
      <w:pPr>
        <w:tabs>
          <w:tab w:val="left" w:pos="9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="007A771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Изучение методов оценки</w:t>
      </w:r>
      <w:r w:rsidR="007A771D" w:rsidRPr="007A771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эффективности управления портфелем ценных бумаг.</w:t>
      </w:r>
    </w:p>
    <w:p w:rsidR="00CE3734" w:rsidRPr="003F6F0A" w:rsidRDefault="00CE3734" w:rsidP="00CE3734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CE3734" w:rsidRPr="003F6F0A" w:rsidRDefault="00CE3734" w:rsidP="00CE37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CE3734" w:rsidRPr="003F6F0A" w:rsidRDefault="00CE3734" w:rsidP="00CE37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2. В </w:t>
      </w:r>
      <w:r w:rsidRPr="003F6F0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3F6F0A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3F6F0A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3F6F0A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CE3734" w:rsidRPr="003F6F0A" w:rsidRDefault="00CE3734" w:rsidP="00CE37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CE3734" w:rsidRPr="003F6F0A" w:rsidRDefault="00CE3734" w:rsidP="00CE373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3F6F0A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3F6F0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alieva</w:t>
      </w:r>
      <w:proofErr w:type="spellEnd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baglan</w:t>
      </w:r>
      <w:proofErr w:type="spellEnd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@</w:t>
      </w:r>
      <w:proofErr w:type="spellStart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gmail</w:t>
      </w:r>
      <w:proofErr w:type="spellEnd"/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Pr="00CE373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com</w:t>
      </w:r>
    </w:p>
    <w:p w:rsidR="00CE3734" w:rsidRPr="003F6F0A" w:rsidRDefault="00CE3734" w:rsidP="00CE373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CE3734">
        <w:rPr>
          <w:rFonts w:ascii="Times New Roman" w:hAnsi="Times New Roman"/>
          <w:b/>
          <w:sz w:val="24"/>
          <w:szCs w:val="24"/>
        </w:rPr>
        <w:t>8</w:t>
      </w:r>
      <w:r w:rsidRPr="003F6F0A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CE3734" w:rsidRPr="003F6F0A" w:rsidRDefault="00CE3734" w:rsidP="00CE37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</w:t>
      </w:r>
      <w:r w:rsidR="007B16EF">
        <w:rPr>
          <w:rFonts w:ascii="Times New Roman" w:hAnsi="Times New Roman"/>
          <w:sz w:val="24"/>
          <w:szCs w:val="24"/>
        </w:rPr>
        <w:t>ачество презентации - 3</w:t>
      </w:r>
      <w:r w:rsidRPr="003F6F0A">
        <w:rPr>
          <w:rFonts w:ascii="Times New Roman" w:hAnsi="Times New Roman"/>
          <w:sz w:val="24"/>
          <w:szCs w:val="24"/>
        </w:rPr>
        <w:t xml:space="preserve"> баллов, содержание ответа аргументы </w:t>
      </w:r>
      <w:r w:rsidR="007B16EF">
        <w:rPr>
          <w:rFonts w:ascii="Times New Roman" w:hAnsi="Times New Roman"/>
          <w:sz w:val="24"/>
          <w:szCs w:val="24"/>
        </w:rPr>
        <w:t>–</w:t>
      </w:r>
      <w:r w:rsidRPr="003F6F0A">
        <w:rPr>
          <w:rFonts w:ascii="Times New Roman" w:hAnsi="Times New Roman"/>
          <w:sz w:val="24"/>
          <w:szCs w:val="24"/>
        </w:rPr>
        <w:t xml:space="preserve"> 3</w:t>
      </w:r>
      <w:r w:rsidR="007B16EF">
        <w:rPr>
          <w:rFonts w:ascii="Times New Roman" w:hAnsi="Times New Roman"/>
          <w:sz w:val="24"/>
          <w:szCs w:val="24"/>
        </w:rPr>
        <w:t xml:space="preserve"> </w:t>
      </w:r>
      <w:r w:rsidRPr="003F6F0A">
        <w:rPr>
          <w:rFonts w:ascii="Times New Roman" w:hAnsi="Times New Roman"/>
          <w:sz w:val="24"/>
          <w:szCs w:val="24"/>
        </w:rPr>
        <w:t>балла, креативность - 2 балла.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бюджетов.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2.Принципы составление бюджетов.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виды бюджетов и этапы.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4.Порядок принятия и контроль исполнения бюджетов.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3F6F0A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5.Компьютерные системы бюджетирования.</w:t>
      </w:r>
    </w:p>
    <w:p w:rsidR="00CE3734" w:rsidRPr="003F6F0A" w:rsidRDefault="00CE3734" w:rsidP="00CE3734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CE3734" w:rsidRPr="003F6F0A" w:rsidRDefault="00CE3734" w:rsidP="00CE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F0A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F6F0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68B" w:rsidRDefault="0072168B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Литература: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(основная литература)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Финансовый менед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жмент: учебник / Б. С. Сапарова</w:t>
      </w:r>
      <w:bookmarkStart w:id="0" w:name="_GoBack"/>
      <w:bookmarkEnd w:id="0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НИИ Финансово-банковского менеджмента при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азЭУ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Экономика, 2015. - 462 с.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Л.Е. Финансовый менеджмент: Учебное пособие / Л.Е.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2019. - 350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c.Бригхэм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Ю. Финансовый менеджмент. Экспресс-курс / Ю.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Бригхэм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Дж. Хьюстон. - СПб.: Питер, 2017. - 80 c.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Джеймс К. Ван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Джон М.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менеджмента. — М.: Вильямс, 2019. – 627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Ковалев, В.В. Финансовый менеджмент. Теория и практика / В.В. Ковалев. - М.: Проспект, 3-е изд., 2022. - 1104 c.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Авдеев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а, В. И., Финансовый менеджмент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: учебник / В. И. Авдеева, О. И. Костина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 Н. </w:t>
      </w:r>
      <w:proofErr w:type="spellStart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Губернаторова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. — Москва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КноРус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2021. — 427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Афоничкин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А. И. Финансовый менеджм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ент в 2 ч. Часть 1. Методология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учебник и практикум для вузов / А. И.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Афоничкин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Л. И. </w:t>
      </w:r>
      <w:proofErr w:type="spellStart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Журова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, Д. Г. Михаленко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под редакцией А. И.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Афоничкина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. – 2-е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изд., </w:t>
      </w:r>
      <w:proofErr w:type="spellStart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proofErr w:type="gramStart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доп. – Москва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Издательство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2020. – 217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7.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Большаков, С.В. Основы управления финансами: Учебное пособие. – М.: ФБК-Пресс, 2019. – 365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8.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Бонд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аренко Т. Финансовый менеджмент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учебное пособие / Бондаренко Т., Г.,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Коокуева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В., В., </w:t>
      </w:r>
      <w:proofErr w:type="spellStart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Церцеил</w:t>
      </w:r>
      <w:proofErr w:type="spellEnd"/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Ю. С. — Москва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Русайнс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2023. — 236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9.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Братухин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а, О. А., Финансовый менеджмент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: учебное посо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>бие / О. А. Братухина. — Москва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КноРус</w:t>
      </w:r>
      <w:proofErr w:type="spellEnd"/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, 2021. — 238 с.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(дополнительная литература)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Закон «Об акционерных обществах» от 13 мая 2003 года № 415-II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(с изменениями и дополнениями по состоянию на 25.06.2020 г.)</w:t>
      </w:r>
      <w:r w:rsidR="00800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(с изменениями и дополнениями по состоянию на 25.06.2020 г.)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Закон «Об инвестиционных и венчурных фондах» от 7 июля 2004 года №576-II (с изменениями и дополнениями по состоянию на 01.01.2020 г.)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Закон «О товариществах с ограниченной и дополнительной ответственностью» от 22 апреля 1998 года № 220-I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(с изменениями и дополнениями по состоянию на 24.05.2018г.)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изменениями и дополнениями по состоянию на 26.02.2018 г.)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Закон «О страховой деятельности» от 18 декабря 2000 года № 126-II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(с изменениями и дополнениями по состоянию на 03.01.2020 г.)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Интернет-ресурсы: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Комиссии по ценным бумагам и биржам США: http://www.sec.gov/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Национальной ассоциации дилеров по ценным бумагам: http://www.nasd.com/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Всемирный банк https://www.vsemirnyjbank.org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https://www.pwc.kz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Национальный банк РК http://nationalbank.kz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Агентство РК по регулированию и развитию финансового рынка https://finreg.kz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7.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Казахстанская фондовая биржа https://kase.kz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8.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Информационный investing.com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9.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Свободная энциклопедия wikipedia.org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10.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http://elibrary.kaznu.kz/ru </w:t>
      </w:r>
    </w:p>
    <w:p w:rsidR="0072168B" w:rsidRPr="0072168B" w:rsidRDefault="0072168B" w:rsidP="00721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>11.</w:t>
      </w:r>
      <w:r w:rsidRPr="007216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www.edu.kase.kz</w:t>
      </w:r>
    </w:p>
    <w:p w:rsidR="00EF1CF7" w:rsidRPr="0072168B" w:rsidRDefault="00EF1CF7" w:rsidP="0072168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F1CF7" w:rsidRPr="0072168B" w:rsidSect="00025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97" w:rsidRDefault="00BA6697" w:rsidP="00B625EC">
      <w:pPr>
        <w:spacing w:after="0" w:line="240" w:lineRule="auto"/>
      </w:pPr>
      <w:r>
        <w:separator/>
      </w:r>
    </w:p>
  </w:endnote>
  <w:endnote w:type="continuationSeparator" w:id="0">
    <w:p w:rsidR="00BA6697" w:rsidRDefault="00BA669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97" w:rsidRDefault="00BA6697" w:rsidP="00B625EC">
      <w:pPr>
        <w:spacing w:after="0" w:line="240" w:lineRule="auto"/>
      </w:pPr>
      <w:r>
        <w:separator/>
      </w:r>
    </w:p>
  </w:footnote>
  <w:footnote w:type="continuationSeparator" w:id="0">
    <w:p w:rsidR="00BA6697" w:rsidRDefault="00BA669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34" w:rsidRPr="00BA3D41" w:rsidRDefault="00CE3734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CE3734" w:rsidRDefault="00CE37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17505D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0C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1A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605"/>
    <w:multiLevelType w:val="hybridMultilevel"/>
    <w:tmpl w:val="EA52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02BC2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2A9A"/>
    <w:multiLevelType w:val="hybridMultilevel"/>
    <w:tmpl w:val="21CA9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160B4F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F4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D5B57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6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4"/>
  </w:num>
  <w:num w:numId="8">
    <w:abstractNumId w:val="27"/>
  </w:num>
  <w:num w:numId="9">
    <w:abstractNumId w:val="21"/>
  </w:num>
  <w:num w:numId="10">
    <w:abstractNumId w:val="24"/>
  </w:num>
  <w:num w:numId="11">
    <w:abstractNumId w:val="11"/>
  </w:num>
  <w:num w:numId="12">
    <w:abstractNumId w:val="31"/>
  </w:num>
  <w:num w:numId="13">
    <w:abstractNumId w:val="33"/>
  </w:num>
  <w:num w:numId="14">
    <w:abstractNumId w:val="35"/>
  </w:num>
  <w:num w:numId="15">
    <w:abstractNumId w:val="29"/>
  </w:num>
  <w:num w:numId="16">
    <w:abstractNumId w:val="32"/>
  </w:num>
  <w:num w:numId="17">
    <w:abstractNumId w:val="20"/>
  </w:num>
  <w:num w:numId="18">
    <w:abstractNumId w:val="4"/>
  </w:num>
  <w:num w:numId="19">
    <w:abstractNumId w:val="22"/>
  </w:num>
  <w:num w:numId="20">
    <w:abstractNumId w:val="16"/>
  </w:num>
  <w:num w:numId="21">
    <w:abstractNumId w:val="36"/>
  </w:num>
  <w:num w:numId="22">
    <w:abstractNumId w:val="3"/>
  </w:num>
  <w:num w:numId="23">
    <w:abstractNumId w:val="12"/>
  </w:num>
  <w:num w:numId="24">
    <w:abstractNumId w:val="17"/>
  </w:num>
  <w:num w:numId="25">
    <w:abstractNumId w:val="30"/>
  </w:num>
  <w:num w:numId="26">
    <w:abstractNumId w:val="7"/>
  </w:num>
  <w:num w:numId="27">
    <w:abstractNumId w:val="34"/>
  </w:num>
  <w:num w:numId="28">
    <w:abstractNumId w:val="9"/>
  </w:num>
  <w:num w:numId="29">
    <w:abstractNumId w:val="8"/>
  </w:num>
  <w:num w:numId="30">
    <w:abstractNumId w:val="13"/>
  </w:num>
  <w:num w:numId="31">
    <w:abstractNumId w:val="6"/>
  </w:num>
  <w:num w:numId="32">
    <w:abstractNumId w:val="15"/>
  </w:num>
  <w:num w:numId="33">
    <w:abstractNumId w:val="5"/>
  </w:num>
  <w:num w:numId="34">
    <w:abstractNumId w:val="19"/>
  </w:num>
  <w:num w:numId="35">
    <w:abstractNumId w:val="25"/>
  </w:num>
  <w:num w:numId="36">
    <w:abstractNumId w:val="18"/>
  </w:num>
  <w:num w:numId="37">
    <w:abstractNumId w:val="10"/>
  </w:num>
  <w:num w:numId="38">
    <w:abstractNumId w:val="1"/>
  </w:num>
  <w:num w:numId="39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50526"/>
    <w:rsid w:val="000625D6"/>
    <w:rsid w:val="0007145E"/>
    <w:rsid w:val="00072AFE"/>
    <w:rsid w:val="00080CF9"/>
    <w:rsid w:val="000B2A9A"/>
    <w:rsid w:val="000C66E9"/>
    <w:rsid w:val="000D4619"/>
    <w:rsid w:val="000F6920"/>
    <w:rsid w:val="0011376F"/>
    <w:rsid w:val="00131016"/>
    <w:rsid w:val="0013109B"/>
    <w:rsid w:val="00133970"/>
    <w:rsid w:val="001432B0"/>
    <w:rsid w:val="00150B97"/>
    <w:rsid w:val="00153ED2"/>
    <w:rsid w:val="00166237"/>
    <w:rsid w:val="00167C6B"/>
    <w:rsid w:val="0018240A"/>
    <w:rsid w:val="0018462B"/>
    <w:rsid w:val="001931EC"/>
    <w:rsid w:val="00194438"/>
    <w:rsid w:val="001A0D87"/>
    <w:rsid w:val="001B4679"/>
    <w:rsid w:val="001E17DF"/>
    <w:rsid w:val="001E3A40"/>
    <w:rsid w:val="001E4343"/>
    <w:rsid w:val="001E76CD"/>
    <w:rsid w:val="001F3D29"/>
    <w:rsid w:val="001F779D"/>
    <w:rsid w:val="00204B37"/>
    <w:rsid w:val="00212FA2"/>
    <w:rsid w:val="002159CA"/>
    <w:rsid w:val="002334E6"/>
    <w:rsid w:val="0026243E"/>
    <w:rsid w:val="002760D3"/>
    <w:rsid w:val="002907BC"/>
    <w:rsid w:val="002B5A58"/>
    <w:rsid w:val="002D0D05"/>
    <w:rsid w:val="002F1034"/>
    <w:rsid w:val="002F4B32"/>
    <w:rsid w:val="00303C06"/>
    <w:rsid w:val="00304F20"/>
    <w:rsid w:val="00306F20"/>
    <w:rsid w:val="00312A1C"/>
    <w:rsid w:val="00325C29"/>
    <w:rsid w:val="00345EB6"/>
    <w:rsid w:val="00360197"/>
    <w:rsid w:val="003816C8"/>
    <w:rsid w:val="00382F0C"/>
    <w:rsid w:val="00386564"/>
    <w:rsid w:val="00390036"/>
    <w:rsid w:val="003C7C43"/>
    <w:rsid w:val="003D04F1"/>
    <w:rsid w:val="003D5118"/>
    <w:rsid w:val="003F196D"/>
    <w:rsid w:val="003F5DB8"/>
    <w:rsid w:val="003F6F0A"/>
    <w:rsid w:val="00403BD6"/>
    <w:rsid w:val="0040660D"/>
    <w:rsid w:val="00424FBF"/>
    <w:rsid w:val="004268D6"/>
    <w:rsid w:val="0042794D"/>
    <w:rsid w:val="0044157C"/>
    <w:rsid w:val="00441825"/>
    <w:rsid w:val="004605DA"/>
    <w:rsid w:val="004624A1"/>
    <w:rsid w:val="004652C6"/>
    <w:rsid w:val="00467A57"/>
    <w:rsid w:val="00471F19"/>
    <w:rsid w:val="00480F4A"/>
    <w:rsid w:val="00492D86"/>
    <w:rsid w:val="004B3FB6"/>
    <w:rsid w:val="004B5368"/>
    <w:rsid w:val="004C0067"/>
    <w:rsid w:val="004D052A"/>
    <w:rsid w:val="004D56B3"/>
    <w:rsid w:val="004F7F3A"/>
    <w:rsid w:val="00504965"/>
    <w:rsid w:val="00536E0F"/>
    <w:rsid w:val="00552448"/>
    <w:rsid w:val="00552D09"/>
    <w:rsid w:val="00565278"/>
    <w:rsid w:val="005748B5"/>
    <w:rsid w:val="00575A17"/>
    <w:rsid w:val="00580E5D"/>
    <w:rsid w:val="005828CC"/>
    <w:rsid w:val="00587303"/>
    <w:rsid w:val="00593392"/>
    <w:rsid w:val="0059356E"/>
    <w:rsid w:val="005B0E2C"/>
    <w:rsid w:val="005C7165"/>
    <w:rsid w:val="005D24FD"/>
    <w:rsid w:val="005F221F"/>
    <w:rsid w:val="00614A04"/>
    <w:rsid w:val="006169B9"/>
    <w:rsid w:val="00633D50"/>
    <w:rsid w:val="00646D88"/>
    <w:rsid w:val="00666C31"/>
    <w:rsid w:val="00671F8A"/>
    <w:rsid w:val="006769E2"/>
    <w:rsid w:val="006A5E2B"/>
    <w:rsid w:val="006B5FD2"/>
    <w:rsid w:val="006F6E20"/>
    <w:rsid w:val="007058AD"/>
    <w:rsid w:val="0072168B"/>
    <w:rsid w:val="00737175"/>
    <w:rsid w:val="00741014"/>
    <w:rsid w:val="007563C3"/>
    <w:rsid w:val="00764A35"/>
    <w:rsid w:val="007734F4"/>
    <w:rsid w:val="0078434C"/>
    <w:rsid w:val="0079320E"/>
    <w:rsid w:val="00793A18"/>
    <w:rsid w:val="007A7189"/>
    <w:rsid w:val="007A771D"/>
    <w:rsid w:val="007B16EF"/>
    <w:rsid w:val="007D25FE"/>
    <w:rsid w:val="007E2686"/>
    <w:rsid w:val="007E7944"/>
    <w:rsid w:val="00800A3D"/>
    <w:rsid w:val="00835A83"/>
    <w:rsid w:val="008620B3"/>
    <w:rsid w:val="0087523E"/>
    <w:rsid w:val="0089009B"/>
    <w:rsid w:val="0089626E"/>
    <w:rsid w:val="008A7153"/>
    <w:rsid w:val="008B075C"/>
    <w:rsid w:val="008C4A46"/>
    <w:rsid w:val="008C7FB3"/>
    <w:rsid w:val="00960C1D"/>
    <w:rsid w:val="00962303"/>
    <w:rsid w:val="009821D8"/>
    <w:rsid w:val="009A53A3"/>
    <w:rsid w:val="009B4A71"/>
    <w:rsid w:val="009C031F"/>
    <w:rsid w:val="009D300C"/>
    <w:rsid w:val="00A15427"/>
    <w:rsid w:val="00A43095"/>
    <w:rsid w:val="00A53680"/>
    <w:rsid w:val="00A53F3C"/>
    <w:rsid w:val="00AB7A44"/>
    <w:rsid w:val="00AE1D08"/>
    <w:rsid w:val="00AF0A45"/>
    <w:rsid w:val="00B233F7"/>
    <w:rsid w:val="00B30489"/>
    <w:rsid w:val="00B6035E"/>
    <w:rsid w:val="00B625EC"/>
    <w:rsid w:val="00B732EC"/>
    <w:rsid w:val="00B91C2C"/>
    <w:rsid w:val="00BA3D41"/>
    <w:rsid w:val="00BA6697"/>
    <w:rsid w:val="00BA74A6"/>
    <w:rsid w:val="00BD7473"/>
    <w:rsid w:val="00BE7616"/>
    <w:rsid w:val="00C007F9"/>
    <w:rsid w:val="00C074FE"/>
    <w:rsid w:val="00C14074"/>
    <w:rsid w:val="00C148A1"/>
    <w:rsid w:val="00C22E76"/>
    <w:rsid w:val="00C96EF2"/>
    <w:rsid w:val="00CB316F"/>
    <w:rsid w:val="00CC3CAF"/>
    <w:rsid w:val="00CC64D6"/>
    <w:rsid w:val="00CD2A1F"/>
    <w:rsid w:val="00CE3734"/>
    <w:rsid w:val="00CE5428"/>
    <w:rsid w:val="00CF397D"/>
    <w:rsid w:val="00CF5E47"/>
    <w:rsid w:val="00D11BA8"/>
    <w:rsid w:val="00D1507A"/>
    <w:rsid w:val="00D26A54"/>
    <w:rsid w:val="00D56161"/>
    <w:rsid w:val="00DC4459"/>
    <w:rsid w:val="00DC5DC7"/>
    <w:rsid w:val="00DD2459"/>
    <w:rsid w:val="00DE2FDC"/>
    <w:rsid w:val="00DE4CBD"/>
    <w:rsid w:val="00E1413D"/>
    <w:rsid w:val="00E6167E"/>
    <w:rsid w:val="00E76D7D"/>
    <w:rsid w:val="00E900E4"/>
    <w:rsid w:val="00EE6C9F"/>
    <w:rsid w:val="00EF1CF7"/>
    <w:rsid w:val="00EF2340"/>
    <w:rsid w:val="00F171D1"/>
    <w:rsid w:val="00F2474F"/>
    <w:rsid w:val="00F27793"/>
    <w:rsid w:val="00F33FE7"/>
    <w:rsid w:val="00F362FF"/>
    <w:rsid w:val="00F42365"/>
    <w:rsid w:val="00F52791"/>
    <w:rsid w:val="00F541A8"/>
    <w:rsid w:val="00F545BF"/>
    <w:rsid w:val="00F62D39"/>
    <w:rsid w:val="00F7783F"/>
    <w:rsid w:val="00F85749"/>
    <w:rsid w:val="00FB0473"/>
    <w:rsid w:val="00FB2D09"/>
    <w:rsid w:val="00FC0EE5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DD3A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F9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Заголовок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2E6B-4EA8-4701-8E87-F7BB20A9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12</Pages>
  <Words>4707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175</cp:revision>
  <cp:lastPrinted>2013-02-10T10:53:00Z</cp:lastPrinted>
  <dcterms:created xsi:type="dcterms:W3CDTF">2008-10-26T06:31:00Z</dcterms:created>
  <dcterms:modified xsi:type="dcterms:W3CDTF">2025-01-18T11:32:00Z</dcterms:modified>
</cp:coreProperties>
</file>